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49" w:rsidRPr="00A94CB1" w:rsidRDefault="006B02EE" w:rsidP="006B02EE">
      <w:pPr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A94CB1">
        <w:rPr>
          <w:rFonts w:ascii="Times New Roman" w:hAnsi="Times New Roman" w:cs="Times New Roman"/>
          <w:b/>
          <w:sz w:val="28"/>
          <w:szCs w:val="24"/>
          <w:lang w:val="uk-UA"/>
        </w:rPr>
        <w:t>Вимоги до дослідницької пропозиції вступника до аспірантури</w:t>
      </w:r>
    </w:p>
    <w:p w:rsidR="00A94CB1" w:rsidRDefault="00A94CB1" w:rsidP="005E47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Дослідницька пропозиція – це науковий текст обсягом до 5 сторінок (без урахування титульного аркуша), підготовлений вступником до аспірантури, в якому обґрунтовується тематика майбутнього дисертаційного дослідження, його актуальність, стан розробки у вітчизняній та зарубіжній науці, наукова проблема, можливі шляхи розв’язання поставлених задач тощо.</w:t>
      </w:r>
    </w:p>
    <w:p w:rsidR="0069388B" w:rsidRDefault="0069388B" w:rsidP="005E47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69388B">
        <w:rPr>
          <w:rFonts w:ascii="Times New Roman" w:hAnsi="Times New Roman" w:cs="Times New Roman"/>
          <w:sz w:val="28"/>
          <w:szCs w:val="24"/>
          <w:lang w:val="uk-UA"/>
        </w:rPr>
        <w:t>Дослідницька пропозиція повинна носити характер творчої самостійної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науково-дослідної роботи. Виклад матеріалу не повинен обмежуватися лише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описовим підходом до розкриття обраної теми, а також має відобража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ти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авторську аналітичну оцінку стану дослід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жуваної проблеми й власну точку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зору на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можливі варіанти її вирішення.</w:t>
      </w:r>
    </w:p>
    <w:p w:rsidR="0069388B" w:rsidRPr="0069388B" w:rsidRDefault="0069388B" w:rsidP="005E47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69388B">
        <w:rPr>
          <w:rFonts w:ascii="Times New Roman" w:hAnsi="Times New Roman" w:cs="Times New Roman"/>
          <w:sz w:val="28"/>
          <w:szCs w:val="24"/>
          <w:lang w:val="uk-UA"/>
        </w:rPr>
        <w:t>У дослідницькій пропозиції мають бути сформульовані та обґрунтовані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наукові положення, що будуть покладені в основу майбутньої дисертації,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сукупність яких можна кваліфікувати як елементи нової ідеї або теоретичне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обґрунтування питання, що матиме наукове чи практичне значення.</w:t>
      </w:r>
    </w:p>
    <w:p w:rsidR="0069388B" w:rsidRPr="0069388B" w:rsidRDefault="0069388B" w:rsidP="005E47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69388B">
        <w:rPr>
          <w:rFonts w:ascii="Times New Roman" w:hAnsi="Times New Roman" w:cs="Times New Roman"/>
          <w:sz w:val="28"/>
          <w:szCs w:val="24"/>
          <w:lang w:val="uk-UA"/>
        </w:rPr>
        <w:t>Дослідницька пропозиція має висвітлити уміння вступника до аспірантури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генерувати нові ідеї, розраховані на близьку або далеку перспективу, та нахил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до самостійного проведення досліджень.</w:t>
      </w:r>
    </w:p>
    <w:p w:rsidR="0069388B" w:rsidRDefault="0069388B" w:rsidP="005E47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69388B">
        <w:rPr>
          <w:rFonts w:ascii="Times New Roman" w:hAnsi="Times New Roman" w:cs="Times New Roman"/>
          <w:sz w:val="28"/>
          <w:szCs w:val="24"/>
          <w:lang w:val="uk-UA"/>
        </w:rPr>
        <w:t>Тема дослідницької пропозиції обирається вступником самостійно (за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69388B">
        <w:rPr>
          <w:rFonts w:ascii="Times New Roman" w:hAnsi="Times New Roman" w:cs="Times New Roman"/>
          <w:sz w:val="28"/>
          <w:szCs w:val="24"/>
          <w:lang w:val="uk-UA"/>
        </w:rPr>
        <w:t>погодженням із передбачуваним науковим керівником).</w:t>
      </w:r>
    </w:p>
    <w:p w:rsidR="00A94CB1" w:rsidRDefault="00A94CB1" w:rsidP="005E47FF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</w:p>
    <w:p w:rsidR="00A94CB1" w:rsidRDefault="00DD3CC7" w:rsidP="005E47FF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Структура дослідницької пропозиції</w:t>
      </w:r>
    </w:p>
    <w:p w:rsidR="00F50A37" w:rsidRDefault="00F774F9" w:rsidP="005E47FF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    </w:t>
      </w:r>
      <w:r w:rsidR="00F50A37">
        <w:rPr>
          <w:rFonts w:ascii="Times New Roman" w:hAnsi="Times New Roman" w:cs="Times New Roman"/>
          <w:sz w:val="28"/>
          <w:szCs w:val="24"/>
          <w:lang w:val="uk-UA"/>
        </w:rPr>
        <w:t>Титульна сторінка</w:t>
      </w:r>
    </w:p>
    <w:p w:rsidR="00F50A37" w:rsidRPr="00F774F9" w:rsidRDefault="00F50A37" w:rsidP="005E47FF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Вступ</w:t>
      </w:r>
      <w:proofErr w:type="spellEnd"/>
      <w:proofErr w:type="gramEnd"/>
    </w:p>
    <w:p w:rsidR="00F50A37" w:rsidRPr="00F774F9" w:rsidRDefault="00F50A37" w:rsidP="005E47FF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Актуальність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досл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ідження</w:t>
      </w:r>
      <w:proofErr w:type="spellEnd"/>
    </w:p>
    <w:p w:rsidR="00F50A37" w:rsidRPr="00F774F9" w:rsidRDefault="00F50A37" w:rsidP="005E47FF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Об’єкт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і предмет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досл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ідження</w:t>
      </w:r>
      <w:proofErr w:type="spellEnd"/>
    </w:p>
    <w:p w:rsidR="00F50A37" w:rsidRPr="00F774F9" w:rsidRDefault="00F50A37" w:rsidP="005E47FF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Наукова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проблема (теоретична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або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прикладна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), яку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розв’язує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досл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ідження</w:t>
      </w:r>
      <w:proofErr w:type="spellEnd"/>
    </w:p>
    <w:p w:rsidR="00F50A37" w:rsidRPr="00F774F9" w:rsidRDefault="00F50A37" w:rsidP="005E47FF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Мета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досл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ідження</w:t>
      </w:r>
      <w:proofErr w:type="spellEnd"/>
    </w:p>
    <w:p w:rsidR="00F50A37" w:rsidRPr="00F774F9" w:rsidRDefault="00F50A37" w:rsidP="005E47FF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Завдання</w:t>
      </w:r>
      <w:proofErr w:type="spellEnd"/>
    </w:p>
    <w:p w:rsidR="00F50A37" w:rsidRPr="00F774F9" w:rsidRDefault="00F50A37" w:rsidP="005E47FF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Теоретичне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ідґрунтя</w:t>
      </w:r>
      <w:proofErr w:type="spellEnd"/>
    </w:p>
    <w:p w:rsidR="00F50A37" w:rsidRPr="00F774F9" w:rsidRDefault="00F50A37" w:rsidP="005E47FF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Прогнозовані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досл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ідження</w:t>
      </w:r>
      <w:proofErr w:type="spellEnd"/>
    </w:p>
    <w:p w:rsidR="00F50A37" w:rsidRPr="00F774F9" w:rsidRDefault="00F50A37" w:rsidP="005E47FF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Практична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застосування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дисертаційного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досл</w:t>
      </w:r>
      <w:proofErr w:type="gram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ідження</w:t>
      </w:r>
      <w:proofErr w:type="spellEnd"/>
    </w:p>
    <w:p w:rsidR="00DD3CC7" w:rsidRPr="00F774F9" w:rsidRDefault="00DD3CC7" w:rsidP="005E47FF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74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исновки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DD3CC7" w:rsidRPr="00F774F9" w:rsidRDefault="00DD3CC7" w:rsidP="005E47FF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74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</w:t>
      </w:r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писок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використаних</w:t>
      </w:r>
      <w:proofErr w:type="spellEnd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774F9">
        <w:rPr>
          <w:rFonts w:ascii="Times New Roman" w:eastAsia="Times New Roman" w:hAnsi="Times New Roman" w:cs="Times New Roman"/>
          <w:sz w:val="28"/>
          <w:szCs w:val="24"/>
          <w:lang w:eastAsia="ru-RU"/>
        </w:rPr>
        <w:t>джерел</w:t>
      </w:r>
      <w:proofErr w:type="spellEnd"/>
    </w:p>
    <w:p w:rsidR="00F774F9" w:rsidRDefault="00F774F9" w:rsidP="005E47FF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Вимоги до оформлення тексту:</w:t>
      </w:r>
    </w:p>
    <w:p w:rsidR="00F774F9" w:rsidRPr="00A94CB1" w:rsidRDefault="00F774F9" w:rsidP="005E47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 w:rsidRPr="00A94CB1">
        <w:rPr>
          <w:rFonts w:ascii="Times New Roman" w:hAnsi="Times New Roman" w:cs="Times New Roman"/>
          <w:sz w:val="28"/>
          <w:szCs w:val="24"/>
          <w:lang w:val="uk-UA"/>
        </w:rPr>
        <w:t>Розмір сторінки А4 (книжкова орієнтація);</w:t>
      </w:r>
    </w:p>
    <w:p w:rsidR="00F774F9" w:rsidRDefault="00F774F9" w:rsidP="005E47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 w:rsidRPr="00A94CB1">
        <w:rPr>
          <w:rFonts w:ascii="Times New Roman" w:hAnsi="Times New Roman" w:cs="Times New Roman"/>
          <w:sz w:val="28"/>
          <w:szCs w:val="24"/>
          <w:lang w:val="uk-UA"/>
        </w:rPr>
        <w:t xml:space="preserve">Поля з усіх </w:t>
      </w:r>
      <w:r>
        <w:rPr>
          <w:rFonts w:ascii="Times New Roman" w:hAnsi="Times New Roman" w:cs="Times New Roman"/>
          <w:sz w:val="28"/>
          <w:szCs w:val="24"/>
          <w:lang w:val="uk-UA"/>
        </w:rPr>
        <w:t>країв по 2 см</w:t>
      </w:r>
      <w:r w:rsidRPr="00A94CB1">
        <w:rPr>
          <w:rFonts w:ascii="Times New Roman" w:hAnsi="Times New Roman" w:cs="Times New Roman"/>
          <w:sz w:val="28"/>
          <w:szCs w:val="24"/>
          <w:lang w:val="uk-UA"/>
        </w:rPr>
        <w:t>;</w:t>
      </w:r>
    </w:p>
    <w:p w:rsidR="00F774F9" w:rsidRDefault="00F774F9" w:rsidP="005E47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Шрифт </w:t>
      </w:r>
      <w:r>
        <w:rPr>
          <w:rFonts w:ascii="Times New Roman" w:hAnsi="Times New Roman" w:cs="Times New Roman"/>
          <w:sz w:val="28"/>
          <w:szCs w:val="24"/>
          <w:lang w:val="en-US"/>
        </w:rPr>
        <w:t>Times New Roman</w:t>
      </w:r>
      <w:r>
        <w:rPr>
          <w:rFonts w:ascii="Times New Roman" w:hAnsi="Times New Roman" w:cs="Times New Roman"/>
          <w:sz w:val="28"/>
          <w:szCs w:val="24"/>
          <w:lang w:val="uk-UA"/>
        </w:rPr>
        <w:t>, кегель 1</w:t>
      </w:r>
      <w:r w:rsidR="005E47FF">
        <w:rPr>
          <w:rFonts w:ascii="Times New Roman" w:hAnsi="Times New Roman" w:cs="Times New Roman"/>
          <w:sz w:val="28"/>
          <w:szCs w:val="24"/>
          <w:lang w:val="uk-UA"/>
        </w:rPr>
        <w:t>4</w:t>
      </w:r>
      <w:r>
        <w:rPr>
          <w:rFonts w:ascii="Times New Roman" w:hAnsi="Times New Roman" w:cs="Times New Roman"/>
          <w:sz w:val="28"/>
          <w:szCs w:val="24"/>
          <w:lang w:val="uk-UA"/>
        </w:rPr>
        <w:t>;</w:t>
      </w:r>
    </w:p>
    <w:p w:rsidR="00F774F9" w:rsidRDefault="00F774F9" w:rsidP="005E47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Міжрядковий інтервал 1,15;</w:t>
      </w:r>
    </w:p>
    <w:p w:rsidR="00540DB8" w:rsidRPr="005E47FF" w:rsidRDefault="00F774F9" w:rsidP="005E47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Абзац 1,25 см.</w:t>
      </w:r>
      <w:r w:rsidR="00540DB8" w:rsidRPr="005E47FF">
        <w:rPr>
          <w:b/>
          <w:bCs/>
          <w:color w:val="000000" w:themeColor="text1"/>
          <w:sz w:val="28"/>
          <w:szCs w:val="28"/>
          <w:lang w:val="uk-UA"/>
        </w:rPr>
        <w:br w:type="page"/>
      </w:r>
    </w:p>
    <w:p w:rsidR="00540DB8" w:rsidRPr="005E47FF" w:rsidRDefault="00A94CB1" w:rsidP="00540DB8">
      <w:pPr>
        <w:pStyle w:val="Default"/>
        <w:widowControl/>
        <w:suppressAutoHyphens/>
        <w:spacing w:line="276" w:lineRule="auto"/>
        <w:jc w:val="right"/>
        <w:rPr>
          <w:b/>
          <w:bCs/>
          <w:color w:val="000000" w:themeColor="text1"/>
          <w:sz w:val="28"/>
          <w:szCs w:val="28"/>
          <w:u w:val="single"/>
          <w:lang w:val="uk-UA"/>
        </w:rPr>
      </w:pPr>
      <w:r w:rsidRPr="005E47FF">
        <w:rPr>
          <w:b/>
          <w:bCs/>
          <w:color w:val="000000" w:themeColor="text1"/>
          <w:sz w:val="28"/>
          <w:szCs w:val="28"/>
          <w:u w:val="single"/>
          <w:lang w:val="uk-UA"/>
        </w:rPr>
        <w:lastRenderedPageBreak/>
        <w:t>ЗРАЗОК</w:t>
      </w:r>
    </w:p>
    <w:p w:rsidR="00F774F9" w:rsidRDefault="00F774F9" w:rsidP="00540DB8">
      <w:pPr>
        <w:pStyle w:val="Default"/>
        <w:widowControl/>
        <w:suppressAutoHyphens/>
        <w:spacing w:line="276" w:lineRule="auto"/>
        <w:jc w:val="right"/>
        <w:rPr>
          <w:b/>
          <w:bCs/>
          <w:color w:val="000000" w:themeColor="text1"/>
          <w:sz w:val="28"/>
          <w:szCs w:val="28"/>
          <w:lang w:val="uk-UA"/>
        </w:rPr>
      </w:pPr>
    </w:p>
    <w:p w:rsidR="00540DB8" w:rsidRPr="005E47FF" w:rsidRDefault="00F774F9" w:rsidP="00F774F9">
      <w:pPr>
        <w:pStyle w:val="Default"/>
        <w:widowControl/>
        <w:suppressAutoHyphens/>
        <w:spacing w:line="276" w:lineRule="auto"/>
        <w:jc w:val="center"/>
        <w:rPr>
          <w:bCs/>
          <w:color w:val="000000" w:themeColor="text1"/>
          <w:sz w:val="28"/>
          <w:szCs w:val="28"/>
          <w:lang w:val="uk-UA"/>
        </w:rPr>
      </w:pPr>
      <w:r w:rsidRPr="005E47FF">
        <w:rPr>
          <w:bCs/>
          <w:color w:val="000000" w:themeColor="text1"/>
          <w:sz w:val="28"/>
          <w:szCs w:val="28"/>
          <w:lang w:val="uk-UA"/>
        </w:rPr>
        <w:t>НАЦІОНАЛЬНА АКАДЕМІЯ НАУК УКРАЇНИ</w:t>
      </w: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5E47FF">
        <w:rPr>
          <w:bCs/>
          <w:color w:val="000000" w:themeColor="text1"/>
          <w:sz w:val="28"/>
          <w:szCs w:val="28"/>
          <w:lang w:val="uk-UA"/>
        </w:rPr>
        <w:t>ФІЗИКО-ТЕХНОЛОГІЧНИЙ ІНСТИТУТ МЕТАЛІВ ТА СПЛАВІВ</w:t>
      </w: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6B02EE" w:rsidRPr="00F774F9" w:rsidRDefault="00A94CB1" w:rsidP="006B02EE">
      <w:pPr>
        <w:pStyle w:val="Default"/>
        <w:widowControl/>
        <w:suppressAutoHyphens/>
        <w:spacing w:line="276" w:lineRule="auto"/>
        <w:jc w:val="center"/>
        <w:rPr>
          <w:color w:val="000000" w:themeColor="text1"/>
          <w:sz w:val="32"/>
          <w:szCs w:val="28"/>
          <w:lang w:val="uk-UA"/>
        </w:rPr>
      </w:pPr>
      <w:r w:rsidRPr="00F774F9">
        <w:rPr>
          <w:b/>
          <w:bCs/>
          <w:color w:val="000000" w:themeColor="text1"/>
          <w:sz w:val="32"/>
          <w:szCs w:val="28"/>
          <w:lang w:val="uk-UA"/>
        </w:rPr>
        <w:t>ДОСЛІДНИЦЬКА</w:t>
      </w:r>
      <w:r w:rsidR="006B02EE" w:rsidRPr="00F774F9">
        <w:rPr>
          <w:b/>
          <w:bCs/>
          <w:color w:val="000000" w:themeColor="text1"/>
          <w:sz w:val="32"/>
          <w:szCs w:val="28"/>
          <w:lang w:val="uk-UA"/>
        </w:rPr>
        <w:t xml:space="preserve"> ПРОПОЗИЦІЯ </w:t>
      </w:r>
    </w:p>
    <w:p w:rsidR="006B02EE" w:rsidRDefault="005E47FF" w:rsidP="00F774F9">
      <w:pPr>
        <w:pStyle w:val="Default"/>
        <w:widowControl/>
        <w:suppressAutoHyphens/>
        <w:spacing w:line="276" w:lineRule="auto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</w:t>
      </w:r>
      <w:r w:rsidR="00F774F9">
        <w:rPr>
          <w:color w:val="000000" w:themeColor="text1"/>
          <w:sz w:val="28"/>
          <w:szCs w:val="28"/>
          <w:lang w:val="uk-UA"/>
        </w:rPr>
        <w:t>ля вступу до аспірантури</w:t>
      </w:r>
    </w:p>
    <w:p w:rsidR="00F774F9" w:rsidRDefault="00F774F9" w:rsidP="00F774F9">
      <w:pPr>
        <w:pStyle w:val="Default"/>
        <w:widowControl/>
        <w:suppressAutoHyphens/>
        <w:spacing w:line="276" w:lineRule="auto"/>
        <w:jc w:val="center"/>
        <w:rPr>
          <w:color w:val="000000" w:themeColor="text1"/>
          <w:sz w:val="28"/>
          <w:szCs w:val="28"/>
          <w:lang w:val="uk-UA"/>
        </w:rPr>
      </w:pPr>
    </w:p>
    <w:p w:rsidR="00F774F9" w:rsidRPr="006B02EE" w:rsidRDefault="00F774F9" w:rsidP="00F774F9">
      <w:pPr>
        <w:pStyle w:val="Default"/>
        <w:widowControl/>
        <w:suppressAutoHyphens/>
        <w:jc w:val="both"/>
        <w:rPr>
          <w:color w:val="000000" w:themeColor="text1"/>
          <w:sz w:val="22"/>
          <w:szCs w:val="22"/>
          <w:lang w:val="uk-UA"/>
        </w:rPr>
      </w:pPr>
      <w:r w:rsidRPr="006B02EE">
        <w:rPr>
          <w:color w:val="000000" w:themeColor="text1"/>
          <w:sz w:val="28"/>
          <w:szCs w:val="28"/>
          <w:lang w:val="uk-UA"/>
        </w:rPr>
        <w:t>Спеціальність</w:t>
      </w:r>
      <w:r w:rsidRPr="006B02EE">
        <w:rPr>
          <w:color w:val="000000" w:themeColor="text1"/>
          <w:sz w:val="22"/>
          <w:szCs w:val="22"/>
          <w:lang w:val="uk-UA"/>
        </w:rPr>
        <w:t xml:space="preserve">                                                    </w:t>
      </w:r>
      <w:r w:rsidR="007D6431">
        <w:rPr>
          <w:color w:val="000000" w:themeColor="text1"/>
          <w:sz w:val="28"/>
          <w:szCs w:val="28"/>
          <w:lang w:val="en-US"/>
        </w:rPr>
        <w:t>G10</w:t>
      </w:r>
      <w:r w:rsidRPr="006B02EE">
        <w:rPr>
          <w:color w:val="000000" w:themeColor="text1"/>
          <w:sz w:val="28"/>
          <w:szCs w:val="28"/>
          <w:lang w:val="uk-UA"/>
        </w:rPr>
        <w:t xml:space="preserve"> Металургія</w:t>
      </w:r>
    </w:p>
    <w:p w:rsidR="00F774F9" w:rsidRPr="006B02EE" w:rsidRDefault="00F774F9" w:rsidP="00F774F9">
      <w:pPr>
        <w:pStyle w:val="Default"/>
        <w:widowControl/>
        <w:suppressAutoHyphens/>
        <w:jc w:val="right"/>
        <w:rPr>
          <w:color w:val="000000" w:themeColor="text1"/>
          <w:sz w:val="16"/>
          <w:szCs w:val="16"/>
          <w:lang w:val="uk-UA"/>
        </w:rPr>
      </w:pPr>
      <w:r w:rsidRPr="006B02EE">
        <w:rPr>
          <w:color w:val="000000" w:themeColor="text1"/>
          <w:sz w:val="16"/>
          <w:szCs w:val="16"/>
          <w:lang w:val="uk-UA"/>
        </w:rPr>
        <w:t>_____________________</w:t>
      </w:r>
      <w:r w:rsidR="00CC605D">
        <w:rPr>
          <w:color w:val="000000" w:themeColor="text1"/>
          <w:sz w:val="16"/>
          <w:szCs w:val="16"/>
          <w:lang w:val="uk-UA"/>
        </w:rPr>
        <w:t>____________________________</w:t>
      </w:r>
      <w:r w:rsidRPr="006B02EE">
        <w:rPr>
          <w:color w:val="000000" w:themeColor="text1"/>
          <w:sz w:val="16"/>
          <w:szCs w:val="16"/>
          <w:lang w:val="uk-UA"/>
        </w:rPr>
        <w:t>____________________________________</w:t>
      </w:r>
    </w:p>
    <w:p w:rsidR="00F774F9" w:rsidRPr="006B02EE" w:rsidRDefault="00F774F9" w:rsidP="00F774F9">
      <w:pPr>
        <w:pStyle w:val="Default"/>
        <w:widowControl/>
        <w:suppressAutoHyphens/>
        <w:jc w:val="center"/>
        <w:rPr>
          <w:color w:val="000000" w:themeColor="text1"/>
          <w:sz w:val="16"/>
          <w:szCs w:val="16"/>
          <w:lang w:val="uk-UA"/>
        </w:rPr>
      </w:pPr>
      <w:r w:rsidRPr="006B02EE">
        <w:rPr>
          <w:i/>
          <w:iCs/>
          <w:color w:val="000000" w:themeColor="text1"/>
          <w:sz w:val="16"/>
          <w:szCs w:val="16"/>
          <w:lang w:val="uk-UA"/>
        </w:rPr>
        <w:t>(код та найменування спеціальності)</w:t>
      </w:r>
    </w:p>
    <w:p w:rsidR="00F774F9" w:rsidRPr="006B02EE" w:rsidRDefault="00F774F9" w:rsidP="00F774F9">
      <w:pPr>
        <w:pStyle w:val="Default"/>
        <w:widowControl/>
        <w:suppressAutoHyphens/>
        <w:spacing w:line="276" w:lineRule="auto"/>
        <w:rPr>
          <w:color w:val="000000" w:themeColor="text1"/>
          <w:sz w:val="16"/>
          <w:szCs w:val="16"/>
          <w:lang w:val="uk-UA"/>
        </w:rPr>
      </w:pPr>
      <w:r w:rsidRPr="006B02EE">
        <w:rPr>
          <w:i/>
          <w:iCs/>
          <w:color w:val="000000" w:themeColor="text1"/>
          <w:sz w:val="16"/>
          <w:szCs w:val="16"/>
          <w:lang w:val="uk-UA"/>
        </w:rPr>
        <w:t xml:space="preserve"> </w:t>
      </w:r>
    </w:p>
    <w:p w:rsidR="00F774F9" w:rsidRPr="006B02EE" w:rsidRDefault="00F774F9" w:rsidP="00F774F9">
      <w:pPr>
        <w:pStyle w:val="Default"/>
        <w:widowControl/>
        <w:suppressAutoHyphens/>
        <w:spacing w:line="276" w:lineRule="auto"/>
        <w:jc w:val="center"/>
        <w:rPr>
          <w:color w:val="000000" w:themeColor="text1"/>
          <w:sz w:val="28"/>
          <w:szCs w:val="28"/>
          <w:lang w:val="uk-UA"/>
        </w:rPr>
      </w:pPr>
    </w:p>
    <w:p w:rsidR="006B02EE" w:rsidRPr="006B02EE" w:rsidRDefault="006B02EE" w:rsidP="00F774F9">
      <w:pPr>
        <w:pStyle w:val="Default"/>
        <w:widowControl/>
        <w:suppressAutoHyphens/>
        <w:spacing w:line="360" w:lineRule="auto"/>
        <w:jc w:val="both"/>
        <w:rPr>
          <w:color w:val="000000" w:themeColor="text1"/>
          <w:sz w:val="28"/>
          <w:szCs w:val="28"/>
          <w:lang w:val="uk-UA"/>
        </w:rPr>
      </w:pPr>
      <w:r w:rsidRPr="006B02EE">
        <w:rPr>
          <w:color w:val="000000" w:themeColor="text1"/>
          <w:sz w:val="28"/>
          <w:szCs w:val="28"/>
          <w:lang w:val="uk-UA"/>
        </w:rPr>
        <w:t>Тема: ____________________________________________________________</w:t>
      </w:r>
    </w:p>
    <w:p w:rsidR="006B02EE" w:rsidRPr="006B02EE" w:rsidRDefault="006B02EE" w:rsidP="00F774F9">
      <w:pPr>
        <w:pStyle w:val="Default"/>
        <w:widowControl/>
        <w:suppressAutoHyphens/>
        <w:spacing w:line="360" w:lineRule="auto"/>
        <w:jc w:val="both"/>
        <w:rPr>
          <w:color w:val="000000" w:themeColor="text1"/>
          <w:sz w:val="28"/>
          <w:szCs w:val="28"/>
          <w:lang w:val="uk-UA"/>
        </w:rPr>
      </w:pPr>
      <w:r w:rsidRPr="006B02EE">
        <w:rPr>
          <w:color w:val="000000" w:themeColor="text1"/>
          <w:sz w:val="28"/>
          <w:szCs w:val="28"/>
          <w:lang w:val="uk-UA"/>
        </w:rPr>
        <w:t>_________________________________________________________________</w:t>
      </w:r>
    </w:p>
    <w:p w:rsidR="006B02EE" w:rsidRPr="006B02EE" w:rsidRDefault="006B02EE" w:rsidP="006B02EE">
      <w:pPr>
        <w:pStyle w:val="Default"/>
        <w:widowControl/>
        <w:suppressAutoHyphens/>
        <w:jc w:val="center"/>
        <w:rPr>
          <w:color w:val="000000" w:themeColor="text1"/>
          <w:sz w:val="16"/>
          <w:szCs w:val="16"/>
          <w:lang w:val="uk-UA"/>
        </w:rPr>
      </w:pPr>
      <w:r w:rsidRPr="006B02EE">
        <w:rPr>
          <w:i/>
          <w:iCs/>
          <w:color w:val="000000" w:themeColor="text1"/>
          <w:sz w:val="16"/>
          <w:szCs w:val="16"/>
          <w:lang w:val="uk-UA"/>
        </w:rPr>
        <w:t>(назва теми)</w:t>
      </w:r>
    </w:p>
    <w:p w:rsidR="006B02EE" w:rsidRPr="006B02EE" w:rsidRDefault="006B02EE" w:rsidP="006B02EE">
      <w:pPr>
        <w:pStyle w:val="Default"/>
        <w:widowControl/>
        <w:suppressAutoHyphens/>
        <w:rPr>
          <w:color w:val="000000" w:themeColor="text1"/>
          <w:sz w:val="22"/>
          <w:szCs w:val="22"/>
          <w:lang w:val="uk-UA"/>
        </w:rPr>
      </w:pPr>
      <w:r w:rsidRPr="006B02EE">
        <w:rPr>
          <w:color w:val="000000" w:themeColor="text1"/>
          <w:sz w:val="22"/>
          <w:szCs w:val="22"/>
          <w:lang w:val="uk-UA"/>
        </w:rPr>
        <w:t xml:space="preserve"> </w:t>
      </w:r>
    </w:p>
    <w:p w:rsidR="006B02EE" w:rsidRPr="006B02EE" w:rsidRDefault="006B02EE" w:rsidP="006B02EE">
      <w:pPr>
        <w:pStyle w:val="Default"/>
        <w:widowControl/>
        <w:suppressAutoHyphens/>
        <w:spacing w:line="360" w:lineRule="auto"/>
        <w:jc w:val="both"/>
        <w:rPr>
          <w:color w:val="000000" w:themeColor="text1"/>
          <w:sz w:val="28"/>
          <w:szCs w:val="28"/>
          <w:lang w:val="uk-UA"/>
        </w:rPr>
      </w:pPr>
    </w:p>
    <w:p w:rsidR="006B02EE" w:rsidRDefault="006B02EE">
      <w:pPr>
        <w:rPr>
          <w:rFonts w:ascii="Times New Roman" w:hAnsi="Times New Roman" w:cs="Times New Roman"/>
          <w:sz w:val="24"/>
          <w:lang w:val="uk-UA"/>
        </w:rPr>
      </w:pPr>
    </w:p>
    <w:p w:rsidR="002D7EE7" w:rsidRPr="00CB1ED1" w:rsidRDefault="002D7EE7" w:rsidP="002D7EE7">
      <w:pPr>
        <w:pStyle w:val="Default"/>
        <w:widowControl/>
        <w:suppressAutoHyphens/>
        <w:spacing w:line="276" w:lineRule="auto"/>
        <w:rPr>
          <w:rFonts w:ascii="Calibri" w:hAnsi="Calibri" w:cs="Calibri"/>
          <w:color w:val="000000" w:themeColor="text1"/>
          <w:sz w:val="14"/>
          <w:szCs w:val="14"/>
          <w:lang w:val="uk-UA"/>
        </w:rPr>
      </w:pPr>
    </w:p>
    <w:p w:rsidR="002D7EE7" w:rsidRPr="00CB1ED1" w:rsidRDefault="002D7EE7" w:rsidP="002D7EE7">
      <w:pPr>
        <w:pStyle w:val="Default"/>
        <w:widowControl/>
        <w:suppressAutoHyphens/>
        <w:spacing w:line="276" w:lineRule="auto"/>
        <w:rPr>
          <w:rFonts w:ascii="Calibri" w:hAnsi="Calibri" w:cs="Calibri"/>
          <w:color w:val="000000" w:themeColor="text1"/>
          <w:sz w:val="14"/>
          <w:szCs w:val="14"/>
          <w:lang w:val="uk-UA"/>
        </w:rPr>
      </w:pPr>
      <w:r w:rsidRPr="00CB1ED1">
        <w:rPr>
          <w:rFonts w:ascii="Calibri" w:hAnsi="Calibri" w:cs="Calibri"/>
          <w:color w:val="000000" w:themeColor="text1"/>
          <w:sz w:val="14"/>
          <w:szCs w:val="14"/>
          <w:lang w:val="uk-UA"/>
        </w:rPr>
        <w:t xml:space="preserve">                   </w:t>
      </w:r>
    </w:p>
    <w:p w:rsidR="002D7EE7" w:rsidRPr="00CB1ED1" w:rsidRDefault="002D7EE7" w:rsidP="002D7EE7">
      <w:pPr>
        <w:pStyle w:val="Default"/>
        <w:widowControl/>
        <w:suppressAutoHyphens/>
        <w:spacing w:line="276" w:lineRule="auto"/>
        <w:rPr>
          <w:rFonts w:ascii="Calibri" w:hAnsi="Calibri" w:cs="Calibri"/>
          <w:color w:val="000000" w:themeColor="text1"/>
          <w:sz w:val="14"/>
          <w:szCs w:val="14"/>
          <w:lang w:val="uk-UA"/>
        </w:rPr>
      </w:pPr>
      <w:r w:rsidRPr="00CB1ED1">
        <w:rPr>
          <w:rFonts w:ascii="Calibri" w:hAnsi="Calibri" w:cs="Calibri"/>
          <w:color w:val="000000" w:themeColor="text1"/>
          <w:sz w:val="14"/>
          <w:szCs w:val="14"/>
          <w:lang w:val="uk-UA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898"/>
        <w:gridCol w:w="319"/>
        <w:gridCol w:w="1481"/>
        <w:gridCol w:w="319"/>
        <w:gridCol w:w="3519"/>
        <w:gridCol w:w="319"/>
      </w:tblGrid>
      <w:tr w:rsidR="00F774F9" w:rsidRPr="00CB1ED1" w:rsidTr="00605DC7">
        <w:trPr>
          <w:trHeight w:val="327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Вступник</w:t>
            </w: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CB1ED1" w:rsidTr="00605DC7">
        <w:trPr>
          <w:trHeight w:val="185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D7EE7" w:rsidRPr="00F774F9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i/>
                <w:color w:val="000000" w:themeColor="text1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>(підпис)</w:t>
            </w:r>
          </w:p>
        </w:tc>
        <w:tc>
          <w:tcPr>
            <w:tcW w:w="0" w:type="auto"/>
          </w:tcPr>
          <w:p w:rsidR="002D7EE7" w:rsidRPr="00F774F9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i/>
                <w:color w:val="000000" w:themeColor="text1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D7EE7" w:rsidRPr="00F774F9" w:rsidRDefault="002D7EE7" w:rsidP="00F774F9">
            <w:pPr>
              <w:pStyle w:val="Default"/>
              <w:widowControl/>
              <w:suppressAutoHyphens/>
              <w:spacing w:line="276" w:lineRule="auto"/>
              <w:jc w:val="center"/>
              <w:rPr>
                <w:i/>
                <w:color w:val="000000" w:themeColor="text1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>(</w:t>
            </w:r>
            <w:r w:rsidR="00F774F9" w:rsidRPr="00F774F9">
              <w:rPr>
                <w:i/>
                <w:color w:val="000000" w:themeColor="text1"/>
                <w:szCs w:val="28"/>
                <w:lang w:val="uk-UA"/>
              </w:rPr>
              <w:t>П.</w:t>
            </w:r>
            <w:r w:rsidRPr="00F774F9">
              <w:rPr>
                <w:i/>
                <w:color w:val="000000" w:themeColor="text1"/>
                <w:szCs w:val="28"/>
                <w:lang w:val="uk-UA"/>
              </w:rPr>
              <w:t>І</w:t>
            </w:r>
            <w:r w:rsidR="00F774F9" w:rsidRPr="00F774F9">
              <w:rPr>
                <w:i/>
                <w:color w:val="000000" w:themeColor="text1"/>
                <w:szCs w:val="28"/>
                <w:lang w:val="uk-UA"/>
              </w:rPr>
              <w:t>.Б.</w:t>
            </w:r>
            <w:r w:rsidRPr="00F774F9">
              <w:rPr>
                <w:i/>
                <w:color w:val="000000" w:themeColor="text1"/>
                <w:szCs w:val="28"/>
                <w:lang w:val="uk-UA"/>
              </w:rPr>
              <w:t>)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CB1ED1" w:rsidTr="00605DC7">
        <w:trPr>
          <w:trHeight w:val="190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CB1ED1" w:rsidTr="00605DC7">
        <w:trPr>
          <w:trHeight w:val="190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CB1ED1" w:rsidTr="00605DC7">
        <w:trPr>
          <w:trHeight w:val="320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Науковий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керівник</w:t>
            </w: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F774F9" w:rsidTr="00605DC7">
        <w:trPr>
          <w:trHeight w:val="374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D7EE7" w:rsidRPr="00F774F9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i/>
                <w:color w:val="000000" w:themeColor="text1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>(підпис)</w:t>
            </w:r>
          </w:p>
        </w:tc>
        <w:tc>
          <w:tcPr>
            <w:tcW w:w="0" w:type="auto"/>
          </w:tcPr>
          <w:p w:rsidR="002D7EE7" w:rsidRPr="00F774F9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i/>
                <w:color w:val="000000" w:themeColor="text1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D7EE7" w:rsidRPr="00F774F9" w:rsidRDefault="00F774F9" w:rsidP="00F774F9">
            <w:pPr>
              <w:pStyle w:val="Default"/>
              <w:widowControl/>
              <w:suppressAutoHyphens/>
              <w:spacing w:line="276" w:lineRule="auto"/>
              <w:jc w:val="center"/>
              <w:rPr>
                <w:i/>
                <w:color w:val="000000" w:themeColor="text1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>(наук. ступінь</w:t>
            </w:r>
            <w:r>
              <w:rPr>
                <w:i/>
                <w:color w:val="000000" w:themeColor="text1"/>
                <w:szCs w:val="28"/>
                <w:lang w:val="uk-UA"/>
              </w:rPr>
              <w:t>,</w:t>
            </w:r>
            <w:r w:rsidRPr="00F774F9">
              <w:rPr>
                <w:i/>
                <w:color w:val="000000" w:themeColor="text1"/>
                <w:szCs w:val="28"/>
                <w:lang w:val="uk-UA"/>
              </w:rPr>
              <w:t xml:space="preserve"> П.І.Б.)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F774F9" w:rsidTr="00605DC7">
        <w:trPr>
          <w:trHeight w:val="190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F774F9" w:rsidTr="00605DC7">
        <w:trPr>
          <w:trHeight w:val="190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F774F9" w:rsidTr="00605DC7">
        <w:trPr>
          <w:trHeight w:val="320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Завідувач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відділу</w:t>
            </w: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F774F9" w:rsidTr="00605DC7">
        <w:trPr>
          <w:trHeight w:val="359"/>
        </w:trPr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CB1ED1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CB1ED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D7EE7" w:rsidRPr="004A626D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i/>
                <w:color w:val="000000" w:themeColor="text1"/>
                <w:sz w:val="28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>(підпис)</w:t>
            </w:r>
          </w:p>
        </w:tc>
        <w:tc>
          <w:tcPr>
            <w:tcW w:w="0" w:type="auto"/>
          </w:tcPr>
          <w:p w:rsidR="002D7EE7" w:rsidRPr="004A626D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i/>
                <w:color w:val="000000" w:themeColor="text1"/>
                <w:sz w:val="28"/>
                <w:szCs w:val="28"/>
                <w:lang w:val="uk-UA"/>
              </w:rPr>
            </w:pPr>
            <w:r w:rsidRPr="004A626D">
              <w:rPr>
                <w:i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D7EE7" w:rsidRPr="004A626D" w:rsidRDefault="00F774F9" w:rsidP="002D7EE7">
            <w:pPr>
              <w:pStyle w:val="Default"/>
              <w:widowControl/>
              <w:suppressAutoHyphens/>
              <w:spacing w:line="276" w:lineRule="auto"/>
              <w:jc w:val="center"/>
              <w:rPr>
                <w:i/>
                <w:color w:val="000000" w:themeColor="text1"/>
                <w:sz w:val="28"/>
                <w:szCs w:val="28"/>
                <w:lang w:val="uk-UA"/>
              </w:rPr>
            </w:pPr>
            <w:r w:rsidRPr="00F774F9">
              <w:rPr>
                <w:i/>
                <w:color w:val="000000" w:themeColor="text1"/>
                <w:szCs w:val="28"/>
                <w:lang w:val="uk-UA"/>
              </w:rPr>
              <w:t>(наук. ступінь</w:t>
            </w:r>
            <w:r>
              <w:rPr>
                <w:i/>
                <w:color w:val="000000" w:themeColor="text1"/>
                <w:szCs w:val="28"/>
                <w:lang w:val="uk-UA"/>
              </w:rPr>
              <w:t>,</w:t>
            </w:r>
            <w:r w:rsidRPr="00F774F9">
              <w:rPr>
                <w:i/>
                <w:color w:val="000000" w:themeColor="text1"/>
                <w:szCs w:val="28"/>
                <w:lang w:val="uk-UA"/>
              </w:rPr>
              <w:t xml:space="preserve"> П.І.Б.)</w:t>
            </w:r>
          </w:p>
        </w:tc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54451C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F9" w:rsidRPr="00F774F9" w:rsidTr="00605DC7">
        <w:trPr>
          <w:trHeight w:val="177"/>
        </w:trPr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54451C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54451C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54451C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2D7EE7" w:rsidRPr="0054451C" w:rsidRDefault="002D7EE7" w:rsidP="00605DC7">
            <w:pPr>
              <w:pStyle w:val="Default"/>
              <w:widowControl/>
              <w:suppressAutoHyphens/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54451C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D7EE7" w:rsidRDefault="002D7EE7">
      <w:pPr>
        <w:rPr>
          <w:rFonts w:ascii="Times New Roman" w:hAnsi="Times New Roman" w:cs="Times New Roman"/>
          <w:sz w:val="24"/>
          <w:lang w:val="uk-UA"/>
        </w:rPr>
      </w:pPr>
    </w:p>
    <w:p w:rsidR="00F774F9" w:rsidRDefault="00F774F9">
      <w:pPr>
        <w:rPr>
          <w:rFonts w:ascii="Times New Roman" w:hAnsi="Times New Roman" w:cs="Times New Roman"/>
          <w:sz w:val="24"/>
          <w:lang w:val="uk-UA"/>
        </w:rPr>
      </w:pPr>
    </w:p>
    <w:p w:rsidR="00F774F9" w:rsidRPr="00F774F9" w:rsidRDefault="00F774F9" w:rsidP="00F774F9">
      <w:pPr>
        <w:jc w:val="center"/>
        <w:rPr>
          <w:rFonts w:ascii="Times New Roman" w:hAnsi="Times New Roman" w:cs="Times New Roman"/>
          <w:sz w:val="28"/>
          <w:lang w:val="uk-UA"/>
        </w:rPr>
      </w:pPr>
      <w:r w:rsidRPr="00F774F9">
        <w:rPr>
          <w:rFonts w:ascii="Times New Roman" w:hAnsi="Times New Roman" w:cs="Times New Roman"/>
          <w:sz w:val="28"/>
          <w:lang w:val="uk-UA"/>
        </w:rPr>
        <w:t>Київ</w:t>
      </w:r>
    </w:p>
    <w:p w:rsidR="00F774F9" w:rsidRPr="007D6431" w:rsidRDefault="00F774F9" w:rsidP="00F774F9">
      <w:pPr>
        <w:jc w:val="center"/>
        <w:rPr>
          <w:rFonts w:ascii="Times New Roman" w:hAnsi="Times New Roman" w:cs="Times New Roman"/>
          <w:sz w:val="28"/>
          <w:lang w:val="en-US"/>
        </w:rPr>
      </w:pPr>
      <w:bookmarkStart w:id="0" w:name="_GoBack"/>
      <w:bookmarkEnd w:id="0"/>
      <w:r w:rsidRPr="00F774F9">
        <w:rPr>
          <w:rFonts w:ascii="Times New Roman" w:hAnsi="Times New Roman" w:cs="Times New Roman"/>
          <w:sz w:val="28"/>
          <w:lang w:val="uk-UA"/>
        </w:rPr>
        <w:t>202</w:t>
      </w:r>
      <w:r w:rsidR="007D6431">
        <w:rPr>
          <w:rFonts w:ascii="Times New Roman" w:hAnsi="Times New Roman" w:cs="Times New Roman"/>
          <w:sz w:val="28"/>
          <w:lang w:val="en-US"/>
        </w:rPr>
        <w:t>6</w:t>
      </w:r>
    </w:p>
    <w:sectPr w:rsidR="00F774F9" w:rsidRPr="007D64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7E33"/>
    <w:multiLevelType w:val="multilevel"/>
    <w:tmpl w:val="8CE8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64594"/>
    <w:multiLevelType w:val="hybridMultilevel"/>
    <w:tmpl w:val="A454BBF0"/>
    <w:lvl w:ilvl="0" w:tplc="26A26B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282E45"/>
    <w:multiLevelType w:val="multilevel"/>
    <w:tmpl w:val="9A2E55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90422D"/>
    <w:multiLevelType w:val="multilevel"/>
    <w:tmpl w:val="04CC6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EE"/>
    <w:rsid w:val="00126449"/>
    <w:rsid w:val="002D7EE7"/>
    <w:rsid w:val="004A626D"/>
    <w:rsid w:val="00540DB8"/>
    <w:rsid w:val="005E47FF"/>
    <w:rsid w:val="0069388B"/>
    <w:rsid w:val="006B02EE"/>
    <w:rsid w:val="007D6431"/>
    <w:rsid w:val="00964C66"/>
    <w:rsid w:val="00A94CB1"/>
    <w:rsid w:val="00BA7AC7"/>
    <w:rsid w:val="00C1476A"/>
    <w:rsid w:val="00CC605D"/>
    <w:rsid w:val="00DD3CC7"/>
    <w:rsid w:val="00F50A37"/>
    <w:rsid w:val="00F7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02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94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02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9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8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</dc:creator>
  <cp:lastModifiedBy>user</cp:lastModifiedBy>
  <cp:revision>11</cp:revision>
  <dcterms:created xsi:type="dcterms:W3CDTF">2023-08-11T06:31:00Z</dcterms:created>
  <dcterms:modified xsi:type="dcterms:W3CDTF">2026-07-24T12:56:00Z</dcterms:modified>
</cp:coreProperties>
</file>